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Latvijas Kultūras akadēmijas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Studiju departamentam</w:t>
      </w:r>
    </w:p>
    <w:p w:rsidR="00000000" w:rsidDel="00000000" w:rsidP="00000000" w:rsidRDefault="00000000" w:rsidRPr="00000000" w14:paraId="00000003">
      <w:pPr>
        <w:ind w:left="720" w:firstLine="72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4">
      <w:pPr>
        <w:ind w:left="432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pārstāvētā institūcija, organizācija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ind w:left="576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vārds, uzvārds, personas kods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08">
      <w:pPr>
        <w:ind w:left="5760" w:firstLine="7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deklarētā dzīvesvietas adrese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___________________</w:t>
      </w:r>
    </w:p>
    <w:p w:rsidR="00000000" w:rsidDel="00000000" w:rsidP="00000000" w:rsidRDefault="00000000" w:rsidRPr="00000000" w14:paraId="0000000A">
      <w:pPr>
        <w:ind w:left="5040"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telefons                                   e-pasts</w:t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iesniegums par studiju kursu apguvi klausītāja statusā Latvijas Kultūras akadēmijā.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 atļaut apgūt brīvās izvēles studiju kursus LKA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</w:t>
        <w:tab/>
        <w:tab/>
        <w:tab/>
        <w:tab/>
        <w:tab/>
        <w:tab/>
        <w:t xml:space="preserve"> </w:t>
        <w:tab/>
        <w:t xml:space="preserve">       studiju semestris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atbilstoši augstskolas studiju plāniem un nodarbību sarakstam.</w:t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992"/>
        <w:gridCol w:w="1276"/>
        <w:gridCol w:w="1275"/>
        <w:gridCol w:w="1985"/>
        <w:tblGridChange w:id="0">
          <w:tblGrid>
            <w:gridCol w:w="3828"/>
            <w:gridCol w:w="992"/>
            <w:gridCol w:w="1276"/>
            <w:gridCol w:w="127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Studiju kursa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Stundu skaits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Pārb. veids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Docētājs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4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  <w:tab/>
        <w:tab/>
        <w:tab/>
        <w:tab/>
        <w:tab/>
        <w:tab/>
        <w:t xml:space="preserve">                         ____________________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Datums </w:t>
        <w:tab/>
        <w:tab/>
        <w:tab/>
        <w:tab/>
        <w:tab/>
        <w:tab/>
        <w:tab/>
        <w:tab/>
        <w:t xml:space="preserve">            </w:t>
        <w:tab/>
        <w:t xml:space="preserve">      Klausītāja paraksts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9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Studiju departamenta saskaņojums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2D">
      <w:pPr>
        <w:ind w:left="2062" w:firstLine="818.0000000000001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LKA Studiju departamenta pārstāvja vārds, uzvārds/ paraksts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195E"/>
    <w:pPr>
      <w:spacing w:after="0" w:line="240" w:lineRule="auto"/>
    </w:pPr>
    <w:rPr>
      <w:rFonts w:ascii="Calibri" w:cs="Calibri" w:hAnsi="Calibri"/>
      <w:lang w:eastAsia="lv-LV" w:val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4195E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4195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lv-LV" w:val="lv-LV"/>
    </w:rPr>
  </w:style>
  <w:style w:type="table" w:styleId="TableGrid">
    <w:name w:val="Table Grid"/>
    <w:basedOn w:val="TableNormal"/>
    <w:uiPriority w:val="59"/>
    <w:rsid w:val="004C33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oDW0s+3fnMQ5qGV23WFzrciiUw==">AMUW2mUFjeXoHwtX4F4A/OO5MlwN+a2TB3VmAXOe3rK1DNYRfsVWBie2+ppFbqcBOD/fA9/Mve4B2yw63OIU4QXTmPl5UjdjC/X8TgDs0xcn8oEqBzZVPMF85Qe/ZAPv8vekWQ2nhRdX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2013-10-11T06:03:00Z</dcterms:created>
  <dc:creator>dana.daugule</dc:creator>
</cp:coreProperties>
</file>